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2"/>
        <w:gridCol w:w="4984"/>
      </w:tblGrid>
      <w:tr w:rsidR="006A385A" w14:paraId="3F351743" w14:textId="77777777" w:rsidTr="006A385A">
        <w:tc>
          <w:tcPr>
            <w:tcW w:w="4503" w:type="dxa"/>
          </w:tcPr>
          <w:p w14:paraId="4E6CAF04" w14:textId="77777777" w:rsidR="006A385A" w:rsidRDefault="006A385A" w:rsidP="006A38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068" w:type="dxa"/>
          </w:tcPr>
          <w:p w14:paraId="3A831906" w14:textId="77777777" w:rsidR="00537D79" w:rsidRP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ПРИЛОЖЕНИЕ</w:t>
            </w:r>
          </w:p>
          <w:p w14:paraId="5263DC96" w14:textId="77777777" w:rsidR="00537D79" w:rsidRP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 постановлению администрации</w:t>
            </w: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14:paraId="5C12456D" w14:textId="77777777" w:rsidR="00537D79" w:rsidRP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муниципального образования</w:t>
            </w:r>
          </w:p>
          <w:p w14:paraId="43FE45C2" w14:textId="77777777" w:rsidR="00537D79" w:rsidRP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Северский район</w:t>
            </w:r>
          </w:p>
          <w:p w14:paraId="0CC6F12E" w14:textId="77777777" w:rsid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от _____________г. № _____</w:t>
            </w:r>
          </w:p>
          <w:p w14:paraId="471F330C" w14:textId="77777777" w:rsidR="00537D79" w:rsidRDefault="00537D79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12F63C30" w14:textId="77777777" w:rsidR="00537D79" w:rsidRDefault="00537D79" w:rsidP="00537D7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0B6FB556" w14:textId="77777777" w:rsidR="00537D79" w:rsidRDefault="00537D79" w:rsidP="00537D7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578C6B0C" w14:textId="77777777" w:rsidR="00C81E1C" w:rsidRPr="00C81E1C" w:rsidRDefault="00FF0093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«</w:t>
            </w:r>
            <w:r w:rsidR="00C81E1C"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ПРИЛОЖЕНИЕ</w:t>
            </w:r>
          </w:p>
          <w:p w14:paraId="40F39E26" w14:textId="77777777"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5D06FC22" w14:textId="77777777"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70038681" w14:textId="77777777"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УТВЕРЖДЕНА</w:t>
            </w:r>
          </w:p>
          <w:p w14:paraId="524C011E" w14:textId="77777777"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постановлением администрации</w:t>
            </w:r>
          </w:p>
          <w:p w14:paraId="48D3B849" w14:textId="77777777"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муниципального образования</w:t>
            </w:r>
          </w:p>
          <w:p w14:paraId="7D51A0EE" w14:textId="77777777"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Северский район</w:t>
            </w:r>
          </w:p>
          <w:p w14:paraId="3F97D78D" w14:textId="77777777" w:rsidR="006A385A" w:rsidRDefault="00C81E1C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от </w:t>
            </w:r>
            <w:r w:rsid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u w:val="single"/>
                <w:lang w:eastAsia="ru-RU"/>
              </w:rPr>
              <w:t xml:space="preserve">30.06.2016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г. № </w:t>
            </w:r>
            <w:r w:rsidR="00537D79"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u w:val="single"/>
                <w:lang w:eastAsia="ru-RU"/>
              </w:rPr>
              <w:t>711</w:t>
            </w:r>
          </w:p>
        </w:tc>
      </w:tr>
      <w:tr w:rsidR="00537D79" w14:paraId="2F682D3C" w14:textId="77777777" w:rsidTr="006A385A">
        <w:tc>
          <w:tcPr>
            <w:tcW w:w="4503" w:type="dxa"/>
          </w:tcPr>
          <w:p w14:paraId="72CA336A" w14:textId="77777777" w:rsidR="00537D79" w:rsidRDefault="00537D79" w:rsidP="006A38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068" w:type="dxa"/>
          </w:tcPr>
          <w:p w14:paraId="52234DB0" w14:textId="77777777" w:rsidR="00537D79" w:rsidRDefault="00537D79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</w:tbl>
    <w:p w14:paraId="4A9C1789" w14:textId="77777777" w:rsidR="00C81E1C" w:rsidRDefault="00C81E1C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13FBA36" w14:textId="77777777" w:rsidR="006A385A" w:rsidRDefault="008C7609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МУНИЦИПАЛЬНАЯ ПРОГРАММА</w:t>
      </w:r>
    </w:p>
    <w:p w14:paraId="64D7827B" w14:textId="77777777" w:rsidR="006A385A" w:rsidRDefault="00E74DF4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муниципального образования Северский район </w:t>
      </w:r>
    </w:p>
    <w:p w14:paraId="3AB592DC" w14:textId="312C7FF3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«Комплексное и устойчивое развитие </w:t>
      </w:r>
      <w:r w:rsidR="00E74DF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Северского района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в сфере дорожного </w:t>
      </w:r>
      <w:r w:rsidR="006B735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хозяйства»</w:t>
      </w:r>
      <w:r w:rsidR="0010349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на 2016-202</w:t>
      </w:r>
      <w:r w:rsidR="00D97D2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5</w:t>
      </w:r>
      <w:r w:rsidR="00E74DF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годы</w:t>
      </w:r>
    </w:p>
    <w:p w14:paraId="62CFC428" w14:textId="77777777" w:rsidR="00537D79" w:rsidRDefault="00537D79" w:rsidP="00537D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937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41"/>
        <w:gridCol w:w="103"/>
        <w:gridCol w:w="5835"/>
      </w:tblGrid>
      <w:tr w:rsidR="006A385A" w14:paraId="5D50EAD3" w14:textId="77777777" w:rsidTr="00803769">
        <w:tc>
          <w:tcPr>
            <w:tcW w:w="9379" w:type="dxa"/>
            <w:gridSpan w:val="3"/>
          </w:tcPr>
          <w:p w14:paraId="57A52240" w14:textId="77777777" w:rsidR="006A385A" w:rsidRDefault="006A385A" w:rsidP="00E74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 xml:space="preserve">Паспорт </w:t>
            </w:r>
          </w:p>
          <w:p w14:paraId="751FC46B" w14:textId="77777777" w:rsidR="00E74DF4" w:rsidRPr="00E74DF4" w:rsidRDefault="00E74DF4" w:rsidP="00E74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color w:val="000080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 xml:space="preserve">муниципальной программы Северского района </w:t>
            </w:r>
          </w:p>
          <w:p w14:paraId="5EBF2E89" w14:textId="77777777" w:rsidR="00E74DF4" w:rsidRDefault="006A3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Комплексное и устойчивое развитие </w:t>
            </w:r>
            <w:r w:rsidR="00E74DF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Северского района </w:t>
            </w:r>
          </w:p>
          <w:p w14:paraId="67692CBC" w14:textId="0300F8BB" w:rsidR="006A385A" w:rsidRDefault="006A385A" w:rsidP="00D56090">
            <w:pPr>
              <w:widowControl w:val="0"/>
              <w:tabs>
                <w:tab w:val="left" w:pos="33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в сфере дорожного </w:t>
            </w:r>
            <w:r w:rsidR="006B735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хозяйства</w:t>
            </w:r>
            <w:r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»</w:t>
            </w:r>
            <w:r w:rsidR="00103493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на 2016-202</w:t>
            </w:r>
            <w:r w:rsidR="00D97D20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5</w:t>
            </w:r>
            <w:r w:rsidR="00E74DF4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годы</w:t>
            </w:r>
          </w:p>
          <w:p w14:paraId="40BAE787" w14:textId="77777777" w:rsidR="006A385A" w:rsidRDefault="006A385A" w:rsidP="00EE5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6A385A" w14:paraId="0B7C245F" w14:textId="77777777" w:rsidTr="00803769">
        <w:tc>
          <w:tcPr>
            <w:tcW w:w="3441" w:type="dxa"/>
          </w:tcPr>
          <w:p w14:paraId="044D971E" w14:textId="77777777"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</w:t>
            </w:r>
          </w:p>
          <w:p w14:paraId="2FAB140B" w14:textId="77777777"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муниципальной программы</w:t>
            </w:r>
          </w:p>
          <w:p w14:paraId="512CC209" w14:textId="77777777"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03" w:type="dxa"/>
          </w:tcPr>
          <w:p w14:paraId="3D1CBD85" w14:textId="77777777"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hideMark/>
          </w:tcPr>
          <w:p w14:paraId="129F6086" w14:textId="1D1093A7" w:rsidR="00C81E1C" w:rsidRDefault="006A385A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Комплексное и устойчивое развитие </w:t>
            </w:r>
            <w:r w:rsidR="00E74DF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Северского района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в сфере дорожного </w:t>
            </w:r>
            <w:r w:rsidR="006B735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хозяйства</w:t>
            </w:r>
            <w:r w:rsidR="00103493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на 2016-202</w:t>
            </w:r>
            <w:r w:rsidR="00D97D20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  <w:r w:rsidR="00E74DF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годы (далее – муниципальная программа)</w:t>
            </w:r>
          </w:p>
          <w:p w14:paraId="0746B9EB" w14:textId="77777777" w:rsidR="00330AA7" w:rsidRDefault="00330AA7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3F57198E" w14:textId="77777777" w:rsidR="00574D4F" w:rsidRDefault="00574D4F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6A385A" w14:paraId="698E4D80" w14:textId="77777777" w:rsidTr="00803769">
        <w:tc>
          <w:tcPr>
            <w:tcW w:w="3441" w:type="dxa"/>
            <w:hideMark/>
          </w:tcPr>
          <w:p w14:paraId="348C0470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Координатор</w:t>
            </w:r>
          </w:p>
          <w:p w14:paraId="458C77B6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муниципальной программы</w:t>
            </w:r>
          </w:p>
          <w:p w14:paraId="075D8557" w14:textId="77777777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4ED03562" w14:textId="77777777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7A9311CE" w14:textId="142AF39B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03" w:type="dxa"/>
          </w:tcPr>
          <w:p w14:paraId="771EF2DC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</w:tcPr>
          <w:p w14:paraId="0A981AF2" w14:textId="294E1028" w:rsidR="00D56090" w:rsidRDefault="00DE121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Муниципальное казенное учреждение муниципального образования Северский район «Управление капитального строительства»</w:t>
            </w:r>
          </w:p>
          <w:p w14:paraId="3A264769" w14:textId="32CE9B42" w:rsidR="00C81E1C" w:rsidRDefault="00C81E1C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D56090" w14:paraId="639BDFE3" w14:textId="77777777" w:rsidTr="00803769">
        <w:tc>
          <w:tcPr>
            <w:tcW w:w="3441" w:type="dxa"/>
          </w:tcPr>
          <w:p w14:paraId="12196433" w14:textId="510EEC92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Координаторы подпрограмм муниципальной программы</w:t>
            </w:r>
          </w:p>
        </w:tc>
        <w:tc>
          <w:tcPr>
            <w:tcW w:w="103" w:type="dxa"/>
          </w:tcPr>
          <w:p w14:paraId="7325C3D4" w14:textId="77777777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</w:tcPr>
          <w:p w14:paraId="0AD68AEA" w14:textId="26D85846" w:rsidR="00D56090" w:rsidRDefault="00D56090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D56090" w14:paraId="6085F34E" w14:textId="77777777" w:rsidTr="00803769">
        <w:tc>
          <w:tcPr>
            <w:tcW w:w="3441" w:type="dxa"/>
          </w:tcPr>
          <w:p w14:paraId="1FA43254" w14:textId="77777777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03" w:type="dxa"/>
          </w:tcPr>
          <w:p w14:paraId="792B7F01" w14:textId="77777777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</w:tcPr>
          <w:p w14:paraId="14B435F0" w14:textId="77777777" w:rsidR="00D56090" w:rsidRDefault="00D56090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D56090" w14:paraId="0FE4DE83" w14:textId="77777777" w:rsidTr="00803769">
        <w:tc>
          <w:tcPr>
            <w:tcW w:w="3441" w:type="dxa"/>
          </w:tcPr>
          <w:p w14:paraId="2DD0EA20" w14:textId="77D5A68B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Под</w:t>
            </w:r>
            <w:r w:rsid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программы муниципальной программы</w:t>
            </w:r>
          </w:p>
        </w:tc>
        <w:tc>
          <w:tcPr>
            <w:tcW w:w="103" w:type="dxa"/>
          </w:tcPr>
          <w:p w14:paraId="42B2A1D8" w14:textId="77777777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</w:tcPr>
          <w:p w14:paraId="59F7BB9A" w14:textId="1B76C65B" w:rsidR="00D56090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803769" w14:paraId="69CC48A4" w14:textId="77777777" w:rsidTr="00803769">
        <w:tc>
          <w:tcPr>
            <w:tcW w:w="3441" w:type="dxa"/>
          </w:tcPr>
          <w:p w14:paraId="67786D01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03" w:type="dxa"/>
          </w:tcPr>
          <w:p w14:paraId="11FAA019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</w:tcPr>
          <w:p w14:paraId="56DCA5AA" w14:textId="77777777" w:rsid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803769" w14:paraId="33AB7ECE" w14:textId="77777777" w:rsidTr="00803769">
        <w:tc>
          <w:tcPr>
            <w:tcW w:w="3441" w:type="dxa"/>
          </w:tcPr>
          <w:p w14:paraId="7286AEB9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Ведомственные целевые программы</w:t>
            </w:r>
          </w:p>
          <w:p w14:paraId="309820A2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5132FAF2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4D3F4C89" w14:textId="5728BEF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03" w:type="dxa"/>
          </w:tcPr>
          <w:p w14:paraId="1067EF9A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</w:tcPr>
          <w:p w14:paraId="64237F99" w14:textId="77777777" w:rsid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Не предусмотрены</w:t>
            </w:r>
          </w:p>
          <w:p w14:paraId="5C36C3AE" w14:textId="77777777" w:rsid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14FA4E7F" w14:textId="77777777" w:rsid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7E5F9386" w14:textId="3BFDDC54" w:rsid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803769" w14:paraId="1E0D699D" w14:textId="77777777" w:rsidTr="00803769">
        <w:tc>
          <w:tcPr>
            <w:tcW w:w="3441" w:type="dxa"/>
          </w:tcPr>
          <w:p w14:paraId="0D3EF1B0" w14:textId="640A625B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Иные исполнители отдельных мероприятий муниципальной программы</w:t>
            </w:r>
          </w:p>
        </w:tc>
        <w:tc>
          <w:tcPr>
            <w:tcW w:w="103" w:type="dxa"/>
          </w:tcPr>
          <w:p w14:paraId="42CAB133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</w:tcPr>
          <w:p w14:paraId="74FCB735" w14:textId="174ACA9C" w:rsidR="00803769" w:rsidRP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803769" w14:paraId="659A4DFC" w14:textId="77777777" w:rsidTr="00803769">
        <w:tc>
          <w:tcPr>
            <w:tcW w:w="3441" w:type="dxa"/>
          </w:tcPr>
          <w:p w14:paraId="213AEF0C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03" w:type="dxa"/>
          </w:tcPr>
          <w:p w14:paraId="6CF15382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</w:tcPr>
          <w:p w14:paraId="2298B98D" w14:textId="77777777" w:rsid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011D8C41" w14:textId="61A218A7" w:rsidR="00803769" w:rsidRP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6A385A" w14:paraId="5B6018B2" w14:textId="77777777" w:rsidTr="00803769">
        <w:tc>
          <w:tcPr>
            <w:tcW w:w="3441" w:type="dxa"/>
            <w:hideMark/>
          </w:tcPr>
          <w:p w14:paraId="134016D9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103" w:type="dxa"/>
          </w:tcPr>
          <w:p w14:paraId="1CB9332A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hideMark/>
          </w:tcPr>
          <w:p w14:paraId="07EC8BCE" w14:textId="77777777" w:rsidR="00C81E1C" w:rsidRDefault="00330AA7" w:rsidP="00330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5647C9">
              <w:rPr>
                <w:rFonts w:ascii="Times New Roman" w:hAnsi="Times New Roman" w:cs="Times New Roman"/>
                <w:sz w:val="28"/>
                <w:szCs w:val="28"/>
              </w:rPr>
              <w:t>азвитие</w:t>
            </w:r>
            <w:r w:rsidR="006A385A">
              <w:rPr>
                <w:rFonts w:ascii="Times New Roman" w:hAnsi="Times New Roman" w:cs="Times New Roman"/>
                <w:sz w:val="28"/>
                <w:szCs w:val="28"/>
              </w:rPr>
              <w:t xml:space="preserve"> сети автомобильных дорог </w:t>
            </w:r>
            <w:r w:rsidR="00CD37D4">
              <w:rPr>
                <w:rFonts w:ascii="Times New Roman" w:hAnsi="Times New Roman" w:cs="Times New Roman"/>
                <w:sz w:val="28"/>
                <w:szCs w:val="28"/>
              </w:rPr>
              <w:t xml:space="preserve">общего пользования </w:t>
            </w:r>
            <w:r w:rsidR="006A385A">
              <w:rPr>
                <w:rFonts w:ascii="Times New Roman" w:hAnsi="Times New Roman" w:cs="Times New Roman"/>
                <w:sz w:val="28"/>
                <w:szCs w:val="28"/>
              </w:rPr>
              <w:t>местного значения</w:t>
            </w:r>
            <w:r w:rsidR="008C76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647C9">
              <w:rPr>
                <w:rFonts w:ascii="Times New Roman" w:hAnsi="Times New Roman" w:cs="Times New Roman"/>
                <w:sz w:val="28"/>
                <w:szCs w:val="28"/>
              </w:rPr>
              <w:t xml:space="preserve"> проходящих вне границ населенных пунктов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47C9"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образовании Северский район</w:t>
            </w:r>
          </w:p>
          <w:p w14:paraId="18BC247F" w14:textId="77777777" w:rsidR="00330AA7" w:rsidRDefault="00330AA7" w:rsidP="00330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D0DAA1" w14:textId="77777777" w:rsidR="00574D4F" w:rsidRPr="00574D4F" w:rsidRDefault="00574D4F" w:rsidP="00330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6A385A" w14:paraId="7267F505" w14:textId="77777777" w:rsidTr="00803769">
        <w:trPr>
          <w:trHeight w:val="728"/>
        </w:trPr>
        <w:tc>
          <w:tcPr>
            <w:tcW w:w="3441" w:type="dxa"/>
            <w:hideMark/>
          </w:tcPr>
          <w:p w14:paraId="10A04613" w14:textId="77777777" w:rsidR="006A385A" w:rsidRDefault="006A385A" w:rsidP="006F5D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103" w:type="dxa"/>
          </w:tcPr>
          <w:p w14:paraId="6FACFF78" w14:textId="77777777" w:rsidR="006A385A" w:rsidRDefault="006A385A" w:rsidP="006F5D13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hideMark/>
          </w:tcPr>
          <w:p w14:paraId="5AD1A41D" w14:textId="114F0355" w:rsidR="001537A0" w:rsidRDefault="00330AA7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</w:t>
            </w:r>
            <w:r w:rsidR="005647C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величение протяженности автомобильных дорог</w:t>
            </w:r>
            <w:r w:rsidR="00E644D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D37D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общего пользования </w:t>
            </w:r>
            <w:r w:rsidR="00E644D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местного значения, проходящих вне границ населенных пунктов в муниципальном образовании Северский район, </w:t>
            </w:r>
            <w:r w:rsidR="00E644DE" w:rsidRPr="001537A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соответствующих нормативным требованиям</w:t>
            </w:r>
          </w:p>
          <w:p w14:paraId="1F3F9E6F" w14:textId="77777777" w:rsidR="00A670A3" w:rsidRDefault="00A670A3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3791E0C0" w14:textId="77777777" w:rsidR="00574D4F" w:rsidRPr="001537A0" w:rsidRDefault="00574D4F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A385A" w14:paraId="34A454B4" w14:textId="77777777" w:rsidTr="00803769">
        <w:tc>
          <w:tcPr>
            <w:tcW w:w="3441" w:type="dxa"/>
            <w:shd w:val="clear" w:color="auto" w:fill="FFFFFF" w:themeFill="background1"/>
            <w:hideMark/>
          </w:tcPr>
          <w:p w14:paraId="192FC7C4" w14:textId="77777777" w:rsidR="006A385A" w:rsidRPr="0076508C" w:rsidRDefault="006A385A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103" w:type="dxa"/>
          </w:tcPr>
          <w:p w14:paraId="590F62EC" w14:textId="77777777" w:rsidR="006A385A" w:rsidRPr="0076508C" w:rsidRDefault="006A385A" w:rsidP="00AE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835" w:type="dxa"/>
          </w:tcPr>
          <w:p w14:paraId="3E52E4D5" w14:textId="77777777" w:rsidR="003F1639" w:rsidRPr="003F1639" w:rsidRDefault="003F1639" w:rsidP="003F1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</w:t>
            </w:r>
            <w:r w:rsidRPr="003F163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оля протяженности автомобильных дорог общего пользования местного значения, проходящих вне границ населенных пунктов в муниципальном образовании Северский район, не отвечающих нормативным требованиям по состоянию покрытия</w:t>
            </w:r>
          </w:p>
          <w:p w14:paraId="300E6411" w14:textId="77777777" w:rsidR="00E60B1E" w:rsidRDefault="00E60B1E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1E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протяженности участков автомобильных дорог общего пользования местного значения, на которых выполнен капитальный ремонт или </w:t>
            </w:r>
            <w:proofErr w:type="spellStart"/>
            <w:r w:rsidRPr="00E60B1E">
              <w:rPr>
                <w:rFonts w:ascii="Times New Roman" w:hAnsi="Times New Roman" w:cs="Times New Roman"/>
                <w:sz w:val="28"/>
                <w:szCs w:val="28"/>
              </w:rPr>
              <w:t>ремонт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End"/>
          </w:p>
          <w:p w14:paraId="59F1EE31" w14:textId="766F8A02" w:rsidR="008B08C8" w:rsidRPr="008B08C8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Протяженность автомобильных дорог общего пользования местного значения на территории муниципального образования Северский район, на которых выполнен ремонт.</w:t>
            </w:r>
          </w:p>
          <w:p w14:paraId="314BAF95" w14:textId="77777777" w:rsidR="008B08C8" w:rsidRPr="008B08C8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Протяженность автомобильных дорог общего пользования местного значения на территории муниципального образования Северский район, на которых выполнен капитальный ремонт.</w:t>
            </w:r>
          </w:p>
          <w:p w14:paraId="3F9BC28B" w14:textId="77777777" w:rsidR="008B08C8" w:rsidRPr="008B08C8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Протяженность автомобильных дорог общего пользования местного значения на территории муниципального образования Северский район, по которым выполнена проектно-сметная документация, инженерные изыскания, получено положительное заключение государственной экспертизы.</w:t>
            </w:r>
          </w:p>
          <w:p w14:paraId="2164D74C" w14:textId="4E11E48B" w:rsidR="003F1639" w:rsidRPr="002A04F2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Выполнение комплексной схемы организации дорожного движения на территории муниципального образования Северский район.</w:t>
            </w:r>
          </w:p>
        </w:tc>
      </w:tr>
      <w:tr w:rsidR="00574D4F" w14:paraId="77A73A25" w14:textId="77777777" w:rsidTr="00803769">
        <w:tc>
          <w:tcPr>
            <w:tcW w:w="3441" w:type="dxa"/>
          </w:tcPr>
          <w:p w14:paraId="328B1265" w14:textId="77777777" w:rsidR="00803769" w:rsidRDefault="00803769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1F524BEB" w14:textId="2BD2015D" w:rsidR="00574D4F" w:rsidRDefault="00574D4F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Этапы и сроки реализации муниципальной программы</w:t>
            </w:r>
          </w:p>
          <w:p w14:paraId="333737A2" w14:textId="77777777" w:rsidR="00574D4F" w:rsidRDefault="00574D4F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03" w:type="dxa"/>
          </w:tcPr>
          <w:p w14:paraId="685E23B5" w14:textId="77777777" w:rsidR="00574D4F" w:rsidRDefault="00574D4F" w:rsidP="00AE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</w:tcPr>
          <w:p w14:paraId="63B65205" w14:textId="77777777" w:rsidR="00803769" w:rsidRDefault="00803769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8CB922" w14:textId="4E26AC04" w:rsidR="00574D4F" w:rsidRDefault="00103493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2016-202</w:t>
            </w:r>
            <w:r w:rsidR="00D97D2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74D4F">
              <w:rPr>
                <w:rFonts w:ascii="Times New Roman" w:hAnsi="Times New Roman" w:cs="Times New Roman"/>
                <w:sz w:val="28"/>
                <w:szCs w:val="28"/>
              </w:rPr>
              <w:t xml:space="preserve"> годы этапы не предусмотрены</w:t>
            </w:r>
          </w:p>
        </w:tc>
      </w:tr>
      <w:tr w:rsidR="006A385A" w14:paraId="13FEF654" w14:textId="77777777" w:rsidTr="00330AA7">
        <w:tc>
          <w:tcPr>
            <w:tcW w:w="3441" w:type="dxa"/>
            <w:hideMark/>
          </w:tcPr>
          <w:p w14:paraId="656E93C0" w14:textId="77777777" w:rsidR="006A385A" w:rsidRDefault="00B1430F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Объемы и источники финансирования</w:t>
            </w:r>
            <w:r w:rsidR="006A385A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муниципальной программы</w:t>
            </w:r>
          </w:p>
        </w:tc>
        <w:tc>
          <w:tcPr>
            <w:tcW w:w="103" w:type="dxa"/>
          </w:tcPr>
          <w:p w14:paraId="5E2725C2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hideMark/>
          </w:tcPr>
          <w:p w14:paraId="1D839647" w14:textId="688B5036" w:rsidR="00803769" w:rsidRDefault="00E644DE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Общий объем финансирования программы –</w:t>
            </w:r>
            <w:r w:rsidR="003F1639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    </w:t>
            </w:r>
            <w:r w:rsidR="00FD4F45" w:rsidRPr="00FD4F45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861</w:t>
            </w:r>
            <w:r w:rsidR="008005E3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52,6</w:t>
            </w:r>
            <w:r w:rsidR="00E671C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</w:t>
            </w:r>
            <w:r w:rsidR="007A485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рублей,</w:t>
            </w:r>
            <w:r w:rsidR="00AE61D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803769" w:rsidRP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числе:</w:t>
            </w:r>
            <w:r w:rsid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14:paraId="4B56CAA5" w14:textId="0D47FB62" w:rsidR="00803769" w:rsidRPr="00803769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  <w:r w:rsidRP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всего:</w:t>
            </w:r>
          </w:p>
          <w:p w14:paraId="5BA90391" w14:textId="6AC1F2F7" w:rsidR="00803769" w:rsidRPr="00803769" w:rsidRDefault="00FD4F45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F12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421</w:t>
            </w:r>
            <w:r w:rsidR="008005E3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79,4</w:t>
            </w:r>
            <w:r w:rsidR="00803769" w:rsidRP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рублей;</w:t>
            </w:r>
          </w:p>
          <w:p w14:paraId="1EE06ABB" w14:textId="7DFAB387" w:rsidR="00E644DE" w:rsidRPr="00515167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 по годам:</w:t>
            </w:r>
          </w:p>
          <w:p w14:paraId="226B46F3" w14:textId="77777777" w:rsidR="006A385A" w:rsidRPr="00515167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E644DE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 – </w:t>
            </w:r>
            <w:r w:rsidR="00E644DE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2786,6 тыс.</w:t>
            </w:r>
            <w:r w:rsidR="007A485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E644DE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рублей;</w:t>
            </w:r>
          </w:p>
          <w:p w14:paraId="088DA8E7" w14:textId="77777777" w:rsidR="00E644DE" w:rsidRPr="00515167" w:rsidRDefault="00E644DE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2017</w:t>
            </w:r>
            <w:r w:rsidR="006A385A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 –</w:t>
            </w:r>
            <w:r w:rsidR="00F33A5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2843,1</w:t>
            </w:r>
            <w:r w:rsidR="007A485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</w:t>
            </w:r>
            <w:r w:rsidR="007A485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2C4EF8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3D956A7A" w14:textId="77777777" w:rsidR="00FF64AD" w:rsidRPr="00515167" w:rsidRDefault="006A385A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bookmarkStart w:id="0" w:name="_Hlk497322438"/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E644DE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8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 –</w:t>
            </w:r>
            <w:r w:rsidR="00136B6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3F1639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2174,2 </w:t>
            </w:r>
            <w:r w:rsidR="00E644DE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</w:t>
            </w:r>
            <w:r w:rsidR="007A485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E644DE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</w:t>
            </w:r>
            <w:r w:rsidR="00FF64AD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2822ABE1" w14:textId="77777777" w:rsidR="00C81E1C" w:rsidRPr="00515167" w:rsidRDefault="00184344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2019 год – </w:t>
            </w:r>
            <w:r w:rsidR="00136B6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6252,3</w:t>
            </w:r>
            <w:r w:rsidR="00DE1218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</w:t>
            </w:r>
            <w:r w:rsidR="007A485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10349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рублей;</w:t>
            </w:r>
          </w:p>
          <w:p w14:paraId="55289D3F" w14:textId="04AD7FBF" w:rsidR="00103493" w:rsidRPr="00515167" w:rsidRDefault="00184344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2020 год – </w:t>
            </w:r>
            <w:r w:rsidR="00F40985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3269,2</w:t>
            </w:r>
            <w:r w:rsidR="00481750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10349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 рублей</w:t>
            </w:r>
            <w:r w:rsidR="00481750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122550CF" w14:textId="05963C68" w:rsidR="00481750" w:rsidRPr="00515167" w:rsidRDefault="00481750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2021 год –</w:t>
            </w:r>
            <w:r w:rsid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3723,0 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 рублей;</w:t>
            </w:r>
          </w:p>
          <w:p w14:paraId="3C99BD49" w14:textId="3916DB18" w:rsidR="00136B6F" w:rsidRPr="00515167" w:rsidRDefault="00136B6F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2022 год – </w:t>
            </w:r>
            <w:r w:rsidR="00FD4F45" w:rsidRPr="00BF12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97</w:t>
            </w:r>
            <w:r w:rsid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96,8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рублей.</w:t>
            </w:r>
          </w:p>
          <w:p w14:paraId="0C43EDF0" w14:textId="312614A2" w:rsidR="0087291C" w:rsidRDefault="0087291C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2023 год</w:t>
            </w:r>
            <w:r w:rsidR="00CD285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– 3</w:t>
            </w:r>
            <w:r w:rsidR="008005E3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730,9 </w:t>
            </w:r>
            <w:r w:rsidR="00CD285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 рублей.</w:t>
            </w:r>
          </w:p>
          <w:p w14:paraId="4E021E99" w14:textId="2BDBFA82" w:rsidR="00EE51BE" w:rsidRDefault="00EE51BE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2024 год </w:t>
            </w:r>
            <w:r w:rsidRPr="00EE51BE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– 3</w:t>
            </w:r>
            <w:r w:rsidR="008005E3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663,3 </w:t>
            </w:r>
            <w:r w:rsidRPr="00EE51BE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 рублей.</w:t>
            </w:r>
          </w:p>
          <w:p w14:paraId="514E12A3" w14:textId="32852F35" w:rsidR="00751137" w:rsidRPr="00FD4F45" w:rsidRDefault="00751137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FD4F45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2025 год – 3</w:t>
            </w:r>
            <w:r w:rsidR="008005E3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940,0</w:t>
            </w:r>
            <w:r w:rsidRPr="00FD4F45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рублей.</w:t>
            </w:r>
          </w:p>
          <w:p w14:paraId="354A94D9" w14:textId="5EA040E2" w:rsidR="00803769" w:rsidRPr="00803769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за счет средств краевого бюджета </w:t>
            </w:r>
            <w:r w:rsidRP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всего:</w:t>
            </w:r>
          </w:p>
          <w:p w14:paraId="093D28BE" w14:textId="10FF9964" w:rsidR="00803769" w:rsidRPr="00803769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43973,2</w:t>
            </w:r>
            <w:r w:rsidRP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рублей;</w:t>
            </w:r>
          </w:p>
          <w:p w14:paraId="0A50C7AF" w14:textId="38AC5AE9" w:rsidR="00803769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 по годам:</w:t>
            </w:r>
          </w:p>
          <w:p w14:paraId="28BF8ACF" w14:textId="55335D6C" w:rsidR="00803769" w:rsidRPr="00515167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2021 год –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17323,0 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 рублей;</w:t>
            </w:r>
          </w:p>
          <w:p w14:paraId="573CE8FC" w14:textId="44D98ECB" w:rsidR="00803769" w:rsidRPr="00515167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2022 год –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26650,2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рублей.</w:t>
            </w:r>
          </w:p>
          <w:p w14:paraId="0F0AF3D3" w14:textId="77777777" w:rsidR="00924287" w:rsidRDefault="00924287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bookmarkEnd w:id="0"/>
          <w:p w14:paraId="70FF7A2D" w14:textId="77777777" w:rsidR="00574D4F" w:rsidRDefault="00574D4F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537D70" w:rsidRPr="00537D70" w14:paraId="16BF69DE" w14:textId="77777777" w:rsidTr="00330AA7">
        <w:trPr>
          <w:trHeight w:val="663"/>
        </w:trPr>
        <w:tc>
          <w:tcPr>
            <w:tcW w:w="3441" w:type="dxa"/>
          </w:tcPr>
          <w:p w14:paraId="373CB03C" w14:textId="77777777" w:rsidR="00AE61DF" w:rsidRDefault="00AE61DF" w:rsidP="00410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Контроль за выполнением муниципальной программы</w:t>
            </w:r>
          </w:p>
        </w:tc>
        <w:tc>
          <w:tcPr>
            <w:tcW w:w="103" w:type="dxa"/>
          </w:tcPr>
          <w:p w14:paraId="2E41BEB9" w14:textId="77777777" w:rsidR="00AE61DF" w:rsidRDefault="00AE61DF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vAlign w:val="center"/>
          </w:tcPr>
          <w:p w14:paraId="2B3E7947" w14:textId="77777777" w:rsidR="00AE61DF" w:rsidRPr="00537D70" w:rsidRDefault="00AE61DF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</w:pPr>
            <w:r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Контроль за </w:t>
            </w:r>
            <w:r w:rsidR="001B1818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>выполнением</w:t>
            </w:r>
            <w:r w:rsidR="00A36C84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 </w:t>
            </w:r>
            <w:r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муниципальной программы осуществляет </w:t>
            </w:r>
            <w:r w:rsidR="00537D70"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>администрация муниципального образования Северский район</w:t>
            </w:r>
          </w:p>
        </w:tc>
      </w:tr>
    </w:tbl>
    <w:p w14:paraId="484D31A8" w14:textId="77777777" w:rsidR="004105C9" w:rsidRDefault="004105C9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476C2DC" w14:textId="77777777" w:rsidR="006A385A" w:rsidRPr="009231F1" w:rsidRDefault="006A385A" w:rsidP="006A385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  <w:r w:rsidRPr="009231F1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 xml:space="preserve">Характеристика текущего состояния и </w:t>
      </w:r>
      <w:r w:rsidR="00B1430F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 xml:space="preserve">основные проблемы </w:t>
      </w:r>
      <w:r w:rsidRPr="009231F1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>соответствующей сферы реализации муниципальной программы</w:t>
      </w:r>
    </w:p>
    <w:p w14:paraId="6B1E610A" w14:textId="77777777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77DA4C9" w14:textId="77777777" w:rsidR="00FF55C3" w:rsidRPr="00091F59" w:rsidRDefault="007A485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Северский район расположен </w:t>
      </w:r>
      <w:r w:rsidR="00FF55C3">
        <w:rPr>
          <w:sz w:val="28"/>
          <w:szCs w:val="28"/>
        </w:rPr>
        <w:t xml:space="preserve">в непосредственной близости от краевого центра города Краснодара, имеет экономически привлекательное географическое положение. </w:t>
      </w:r>
      <w:r w:rsidR="00FF55C3" w:rsidRPr="00091F59">
        <w:rPr>
          <w:sz w:val="28"/>
          <w:szCs w:val="28"/>
        </w:rPr>
        <w:t>Хорошее состояние улично-дорожной сети — необходимое условие успешно</w:t>
      </w:r>
      <w:r w:rsidR="00FF55C3">
        <w:rPr>
          <w:sz w:val="28"/>
          <w:szCs w:val="28"/>
        </w:rPr>
        <w:t xml:space="preserve">го </w:t>
      </w:r>
      <w:r>
        <w:rPr>
          <w:sz w:val="28"/>
          <w:szCs w:val="28"/>
        </w:rPr>
        <w:t>развития экономики</w:t>
      </w:r>
      <w:r w:rsidR="00FF55C3">
        <w:rPr>
          <w:sz w:val="28"/>
          <w:szCs w:val="28"/>
        </w:rPr>
        <w:t xml:space="preserve"> района</w:t>
      </w:r>
      <w:r w:rsidR="00FF55C3" w:rsidRPr="00091F59">
        <w:rPr>
          <w:sz w:val="28"/>
          <w:szCs w:val="28"/>
        </w:rPr>
        <w:t xml:space="preserve"> и улучшения условий жизни населения. </w:t>
      </w:r>
      <w:r w:rsidR="00FF55C3">
        <w:rPr>
          <w:sz w:val="28"/>
          <w:szCs w:val="28"/>
        </w:rPr>
        <w:t>И</w:t>
      </w:r>
      <w:r w:rsidR="00FF55C3" w:rsidRPr="00091F59">
        <w:rPr>
          <w:sz w:val="28"/>
          <w:szCs w:val="28"/>
        </w:rPr>
        <w:t>нтенсивность дорожного движения, нагрузки на дорожное покрытие</w:t>
      </w:r>
      <w:r w:rsidR="00FF55C3">
        <w:rPr>
          <w:sz w:val="28"/>
          <w:szCs w:val="28"/>
        </w:rPr>
        <w:t xml:space="preserve"> постоянно увеличивается</w:t>
      </w:r>
      <w:r w:rsidR="00FF55C3" w:rsidRPr="00091F59">
        <w:rPr>
          <w:sz w:val="28"/>
          <w:szCs w:val="28"/>
        </w:rPr>
        <w:t xml:space="preserve">. </w:t>
      </w:r>
    </w:p>
    <w:p w14:paraId="7A277913" w14:textId="77777777" w:rsidR="00FF55C3" w:rsidRDefault="00FF55C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 w:rsidRPr="00091F59">
        <w:rPr>
          <w:sz w:val="28"/>
          <w:szCs w:val="28"/>
        </w:rPr>
        <w:t>Увеличение количества автотранспортных средств у населения и интенсивности их эксп</w:t>
      </w:r>
      <w:r w:rsidR="005E4B73">
        <w:rPr>
          <w:sz w:val="28"/>
          <w:szCs w:val="28"/>
        </w:rPr>
        <w:t xml:space="preserve">луатации существенно обостряет </w:t>
      </w:r>
      <w:r w:rsidRPr="00091F59">
        <w:rPr>
          <w:sz w:val="28"/>
          <w:szCs w:val="28"/>
        </w:rPr>
        <w:t>проблему безопасности дорожного движения при сохранении тенденции увеличения человеческих и экономических потерь, а также негативного влияния на окружающую среду.</w:t>
      </w:r>
    </w:p>
    <w:p w14:paraId="575CC7BC" w14:textId="347AD5D3" w:rsidR="00FF55C3" w:rsidRPr="00091F59" w:rsidRDefault="00BF121C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В 2022 году</w:t>
      </w:r>
      <w:r w:rsidR="00FF55C3">
        <w:rPr>
          <w:rFonts w:eastAsiaTheme="minorEastAsia"/>
          <w:sz w:val="28"/>
          <w:szCs w:val="28"/>
        </w:rPr>
        <w:t xml:space="preserve"> на балансе администрации муниципально</w:t>
      </w:r>
      <w:r w:rsidR="005E4B73">
        <w:rPr>
          <w:rFonts w:eastAsiaTheme="minorEastAsia"/>
          <w:sz w:val="28"/>
          <w:szCs w:val="28"/>
        </w:rPr>
        <w:t xml:space="preserve">го образования Северский район </w:t>
      </w:r>
      <w:r w:rsidR="00AA4A1E">
        <w:rPr>
          <w:rFonts w:eastAsiaTheme="minorEastAsia"/>
          <w:sz w:val="28"/>
          <w:szCs w:val="28"/>
        </w:rPr>
        <w:t>52,12</w:t>
      </w:r>
      <w:r w:rsidR="00FF55C3">
        <w:rPr>
          <w:rFonts w:eastAsiaTheme="minorEastAsia"/>
          <w:sz w:val="28"/>
          <w:szCs w:val="28"/>
        </w:rPr>
        <w:t xml:space="preserve"> км автомобильных дорог местного значения, проходящих вне границ населенных пунктов, из них с </w:t>
      </w:r>
      <w:r w:rsidR="009231F1">
        <w:rPr>
          <w:rFonts w:eastAsiaTheme="minorEastAsia"/>
          <w:sz w:val="28"/>
          <w:szCs w:val="28"/>
        </w:rPr>
        <w:t xml:space="preserve">асфальтовым </w:t>
      </w:r>
      <w:r w:rsidR="00FF55C3">
        <w:rPr>
          <w:rFonts w:eastAsiaTheme="minorEastAsia"/>
          <w:sz w:val="28"/>
          <w:szCs w:val="28"/>
        </w:rPr>
        <w:lastRenderedPageBreak/>
        <w:t xml:space="preserve">покрытием – </w:t>
      </w:r>
      <w:r w:rsidR="00AA4A1E">
        <w:rPr>
          <w:rFonts w:eastAsiaTheme="minorEastAsia"/>
          <w:sz w:val="28"/>
          <w:szCs w:val="28"/>
        </w:rPr>
        <w:t>15,343</w:t>
      </w:r>
      <w:r w:rsidR="00FF55C3">
        <w:rPr>
          <w:rFonts w:eastAsiaTheme="minorEastAsia"/>
          <w:sz w:val="28"/>
          <w:szCs w:val="28"/>
        </w:rPr>
        <w:t xml:space="preserve"> км.</w:t>
      </w:r>
      <w:r w:rsidR="00103493">
        <w:rPr>
          <w:rFonts w:eastAsiaTheme="minorEastAsia"/>
          <w:sz w:val="28"/>
          <w:szCs w:val="28"/>
        </w:rPr>
        <w:t>, с гравийным покрытием – 36,227</w:t>
      </w:r>
      <w:r w:rsidR="009231F1">
        <w:rPr>
          <w:rFonts w:eastAsiaTheme="minorEastAsia"/>
          <w:sz w:val="28"/>
          <w:szCs w:val="28"/>
        </w:rPr>
        <w:t xml:space="preserve"> км, грунтовым – 0,55 км.</w:t>
      </w:r>
      <w:r w:rsidR="00D05B1F">
        <w:rPr>
          <w:rFonts w:eastAsiaTheme="minorEastAsia"/>
          <w:sz w:val="28"/>
          <w:szCs w:val="28"/>
        </w:rPr>
        <w:t xml:space="preserve"> </w:t>
      </w:r>
    </w:p>
    <w:p w14:paraId="1D675EA0" w14:textId="77777777" w:rsidR="00FF55C3" w:rsidRDefault="00FF55C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 w:rsidRPr="00091F59">
        <w:rPr>
          <w:sz w:val="28"/>
          <w:szCs w:val="28"/>
        </w:rPr>
        <w:t xml:space="preserve">В результате недостаточного финансирования работ по содержанию и ремонту </w:t>
      </w:r>
      <w:r>
        <w:rPr>
          <w:sz w:val="28"/>
          <w:szCs w:val="28"/>
        </w:rPr>
        <w:t xml:space="preserve">автомобильных дорог общего пользования проходящих вне </w:t>
      </w:r>
      <w:r w:rsidR="004A3A2B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границ населенных пунктов</w:t>
      </w:r>
      <w:r w:rsidRPr="00091F59">
        <w:rPr>
          <w:sz w:val="28"/>
          <w:szCs w:val="28"/>
        </w:rPr>
        <w:t xml:space="preserve">, их транспортно-эксплуатационные </w:t>
      </w:r>
      <w:r w:rsidR="004A3A2B">
        <w:rPr>
          <w:sz w:val="28"/>
          <w:szCs w:val="28"/>
        </w:rPr>
        <w:t xml:space="preserve">                </w:t>
      </w:r>
      <w:r w:rsidRPr="00091F59">
        <w:rPr>
          <w:sz w:val="28"/>
          <w:szCs w:val="28"/>
        </w:rPr>
        <w:t xml:space="preserve">показатели не соответствуют нормативным требованиям. </w:t>
      </w:r>
      <w:r w:rsidR="004A3A2B">
        <w:rPr>
          <w:sz w:val="28"/>
          <w:szCs w:val="28"/>
        </w:rPr>
        <w:t xml:space="preserve">                     </w:t>
      </w:r>
      <w:r w:rsidRPr="00091F59">
        <w:rPr>
          <w:sz w:val="28"/>
          <w:szCs w:val="28"/>
        </w:rPr>
        <w:t xml:space="preserve">Неразвитость дорожной сети </w:t>
      </w:r>
      <w:r>
        <w:rPr>
          <w:sz w:val="28"/>
          <w:szCs w:val="28"/>
        </w:rPr>
        <w:t xml:space="preserve">автомобильных дорог общего </w:t>
      </w:r>
      <w:r w:rsidR="004A3A2B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пользования, проходящих вне границ населенных </w:t>
      </w:r>
      <w:r w:rsidR="004F7287">
        <w:rPr>
          <w:sz w:val="28"/>
          <w:szCs w:val="28"/>
        </w:rPr>
        <w:t xml:space="preserve">пунктов, </w:t>
      </w:r>
      <w:r w:rsidRPr="00091F59">
        <w:rPr>
          <w:sz w:val="28"/>
          <w:szCs w:val="28"/>
        </w:rPr>
        <w:t>усугубляет проблемы в со</w:t>
      </w:r>
      <w:r w:rsidR="00103493">
        <w:rPr>
          <w:sz w:val="28"/>
          <w:szCs w:val="28"/>
        </w:rPr>
        <w:t xml:space="preserve">циальной сфере: несвоевременное </w:t>
      </w:r>
      <w:r w:rsidRPr="00091F59">
        <w:rPr>
          <w:sz w:val="28"/>
          <w:szCs w:val="28"/>
        </w:rPr>
        <w:t>оказание срочной и профилактич</w:t>
      </w:r>
      <w:r w:rsidR="00103493">
        <w:rPr>
          <w:sz w:val="28"/>
          <w:szCs w:val="28"/>
        </w:rPr>
        <w:t>еской медицинской</w:t>
      </w:r>
      <w:r w:rsidR="004A3A2B">
        <w:rPr>
          <w:sz w:val="28"/>
          <w:szCs w:val="28"/>
        </w:rPr>
        <w:t xml:space="preserve"> </w:t>
      </w:r>
      <w:r w:rsidRPr="00091F59">
        <w:rPr>
          <w:sz w:val="28"/>
          <w:szCs w:val="28"/>
        </w:rPr>
        <w:t>помощи, дополнительные потери времени и ограничения на поездки.</w:t>
      </w:r>
      <w:r w:rsidR="00103493">
        <w:rPr>
          <w:sz w:val="28"/>
          <w:szCs w:val="28"/>
        </w:rPr>
        <w:t xml:space="preserve"> </w:t>
      </w:r>
      <w:r w:rsidRPr="00091F59">
        <w:rPr>
          <w:sz w:val="28"/>
          <w:szCs w:val="28"/>
        </w:rPr>
        <w:t xml:space="preserve">При сокращении транспортного </w:t>
      </w:r>
      <w:r w:rsidR="00103493">
        <w:rPr>
          <w:sz w:val="28"/>
          <w:szCs w:val="28"/>
        </w:rPr>
        <w:t xml:space="preserve">обслуживания населенных пунктов </w:t>
      </w:r>
      <w:r w:rsidRPr="00091F59">
        <w:rPr>
          <w:sz w:val="28"/>
          <w:szCs w:val="28"/>
        </w:rPr>
        <w:t xml:space="preserve">по автомобильным дорогам из-за ухудшения погодных </w:t>
      </w:r>
      <w:r w:rsidR="004A3A2B">
        <w:rPr>
          <w:sz w:val="28"/>
          <w:szCs w:val="28"/>
        </w:rPr>
        <w:t xml:space="preserve">                         </w:t>
      </w:r>
      <w:r w:rsidRPr="00091F59">
        <w:rPr>
          <w:sz w:val="28"/>
          <w:szCs w:val="28"/>
        </w:rPr>
        <w:t xml:space="preserve">условий или отсутствия автомобильных дорог жители населенных </w:t>
      </w:r>
      <w:r w:rsidR="004A3A2B">
        <w:rPr>
          <w:sz w:val="28"/>
          <w:szCs w:val="28"/>
        </w:rPr>
        <w:t xml:space="preserve">                </w:t>
      </w:r>
      <w:r w:rsidRPr="00091F59">
        <w:rPr>
          <w:sz w:val="28"/>
          <w:szCs w:val="28"/>
        </w:rPr>
        <w:t>пунктов не имеют возможности выезда</w:t>
      </w:r>
      <w:r>
        <w:rPr>
          <w:sz w:val="28"/>
          <w:szCs w:val="28"/>
        </w:rPr>
        <w:t xml:space="preserve"> в соседние населенные пункты.</w:t>
      </w:r>
    </w:p>
    <w:p w14:paraId="21A5E61C" w14:textId="77777777" w:rsidR="00FF55C3" w:rsidRDefault="00FF55C3" w:rsidP="006A38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4798CAC" w14:textId="77777777" w:rsidR="006A385A" w:rsidRPr="009231F1" w:rsidRDefault="006A385A" w:rsidP="009231F1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105C9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>Цели, задачи и целевые показатели, сроки и этапы реализации</w:t>
      </w:r>
      <w:r w:rsidRP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муниципальной программы</w:t>
      </w:r>
    </w:p>
    <w:p w14:paraId="76168DC7" w14:textId="77777777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A4A0FB1" w14:textId="43C0EB9C" w:rsidR="00CD37D4" w:rsidRDefault="00CD37D4" w:rsidP="004105C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реализации программы «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Комплексное и устойчивое </w:t>
      </w:r>
      <w:r w:rsidR="004A3A2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                 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развитие Северского района в сфере дорожного хозяйства на </w:t>
      </w:r>
      <w:r w:rsidR="004A3A2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2016-2</w:t>
      </w:r>
      <w:r w:rsidR="0048175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02</w:t>
      </w:r>
      <w:r w:rsidR="0075113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5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годы» является развитие сети </w:t>
      </w:r>
      <w:r>
        <w:rPr>
          <w:rFonts w:ascii="Times New Roman" w:hAnsi="Times New Roman" w:cs="Times New Roman"/>
          <w:sz w:val="28"/>
          <w:szCs w:val="28"/>
        </w:rPr>
        <w:t xml:space="preserve">автомобильных дорог </w:t>
      </w:r>
      <w:r w:rsidR="004A3A2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общего пользования местного значения</w:t>
      </w:r>
      <w:r w:rsidR="002A04F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проходящих вне границ населенных пунктов в муниципальном образовании Северский район.  Для достижения указанной цели необходимо решение следующей задачи:</w:t>
      </w:r>
    </w:p>
    <w:p w14:paraId="6648D1A4" w14:textId="439E7559" w:rsidR="00CD37D4" w:rsidRDefault="00CD37D4" w:rsidP="00923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увеличение протяженности автомобильных дорог общего </w:t>
      </w:r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пользования местного значения, проходящих вне границ населенных </w:t>
      </w:r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пунктов в муниципальном образовании Северский </w:t>
      </w:r>
      <w:proofErr w:type="gramStart"/>
      <w:r w:rsidR="002A04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район,  </w:t>
      </w:r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gramEnd"/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соответствующих нормативным требованиям.</w:t>
      </w:r>
    </w:p>
    <w:p w14:paraId="129F6057" w14:textId="49E06AA9" w:rsidR="00CD37D4" w:rsidRDefault="00CD37D4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Период </w:t>
      </w:r>
      <w:r w:rsidR="0010349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реализации программы – 2016</w:t>
      </w:r>
      <w:r w:rsidR="0076508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03493">
        <w:rPr>
          <w:rFonts w:ascii="Times New Roman" w:eastAsiaTheme="minorEastAsia" w:hAnsi="Times New Roman" w:cs="Times New Roman"/>
          <w:sz w:val="28"/>
          <w:szCs w:val="28"/>
          <w:lang w:eastAsia="ru-RU"/>
        </w:rPr>
        <w:t>-202</w:t>
      </w:r>
      <w:r w:rsidR="00751137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годы.</w:t>
      </w:r>
    </w:p>
    <w:p w14:paraId="073FA254" w14:textId="77777777" w:rsidR="006A385A" w:rsidRDefault="00CD37D4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Выделение этапов реализации не предусматривается.</w:t>
      </w:r>
    </w:p>
    <w:p w14:paraId="2F433740" w14:textId="77777777" w:rsidR="006A385A" w:rsidRDefault="00CD37D4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целевых пок</w:t>
      </w:r>
      <w:r w:rsidR="004A3A2B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азателях муниципальной                       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приведена в приложении №</w:t>
      </w:r>
      <w:r w:rsidR="00765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к муниципальной программе.</w:t>
      </w:r>
    </w:p>
    <w:p w14:paraId="40AB57B5" w14:textId="77777777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50A335" w14:textId="77777777" w:rsidR="006A385A" w:rsidRPr="009231F1" w:rsidRDefault="006A385A" w:rsidP="006A385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Перечень основных мероприятий муниципальной </w:t>
      </w:r>
      <w:r w:rsid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</w:t>
      </w:r>
      <w:r w:rsidRP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рограммы</w:t>
      </w:r>
    </w:p>
    <w:p w14:paraId="1891E3AD" w14:textId="77777777" w:rsidR="006A385A" w:rsidRPr="009231F1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2FD818E6" w14:textId="77777777" w:rsidR="00387869" w:rsidRDefault="00CD37D4" w:rsidP="004F7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Перечень мероприятий </w:t>
      </w:r>
      <w:r w:rsidR="007A4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 в приложении №</w:t>
      </w:r>
      <w:r w:rsidR="00765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к муниципальной программе.</w:t>
      </w:r>
    </w:p>
    <w:p w14:paraId="772D5B9A" w14:textId="77777777" w:rsidR="00924287" w:rsidRPr="007B632A" w:rsidRDefault="00924287" w:rsidP="001E77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913137B" w14:textId="37957EBB" w:rsidR="006A385A" w:rsidRDefault="002A04F2" w:rsidP="007B632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4</w:t>
      </w:r>
      <w:r w:rsid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Методика о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ценки эффективности реализации муниципальной</w:t>
      </w:r>
      <w:r w:rsidR="009231F1" w:rsidRPr="007B6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</w:t>
      </w:r>
      <w:r w:rsidR="006A385A" w:rsidRPr="007B6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рограммы</w:t>
      </w:r>
    </w:p>
    <w:p w14:paraId="3568D6A2" w14:textId="67DCB2E6" w:rsidR="002C608C" w:rsidRDefault="002C608C" w:rsidP="002A04F2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B21CC4" w14:textId="77777777" w:rsidR="002A04F2" w:rsidRPr="002A04F2" w:rsidRDefault="002A04F2" w:rsidP="002A04F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A04F2">
        <w:rPr>
          <w:rFonts w:ascii="Times New Roman" w:eastAsia="Times New Roman" w:hAnsi="Times New Roman" w:cs="Times New Roman"/>
          <w:sz w:val="28"/>
          <w:szCs w:val="28"/>
          <w:lang w:eastAsia="ar-SA"/>
        </w:rPr>
        <w:t>Оценка эффективности реализации муниципальной программы производится ежегодно. Результаты оценки эффективности реализации муниципальной программы представляются в управление экономики, инвестиций и прогнозирования,</w:t>
      </w:r>
      <w:r w:rsidRPr="002A04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 в составе</w:t>
      </w:r>
      <w:r w:rsidRPr="002A04F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ежегодного доклада о ходе </w:t>
      </w:r>
      <w:r w:rsidRPr="002A04F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реализации муниципальной программы и об оценке эффективности ее реализации.</w:t>
      </w:r>
    </w:p>
    <w:p w14:paraId="1306844A" w14:textId="77777777" w:rsidR="002A04F2" w:rsidRPr="002A04F2" w:rsidRDefault="002A04F2" w:rsidP="002A04F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A04F2">
        <w:rPr>
          <w:rFonts w:ascii="Times New Roman" w:eastAsia="Times New Roman" w:hAnsi="Times New Roman" w:cs="Times New Roman"/>
          <w:sz w:val="28"/>
          <w:szCs w:val="28"/>
          <w:lang w:eastAsia="ar-SA"/>
        </w:rPr>
        <w:t>Оценка эффективности реализации муниципальной программы осуществляется в соответствии с типовой методикой оценки эффективности реализации муниципальной программы, утвержденной постановлением администрации муниципального образования Северский район от 2 сентября 2021 года № 1691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7C0DD2BC" w14:textId="77777777" w:rsidR="002A04F2" w:rsidRPr="002A04F2" w:rsidRDefault="002A04F2" w:rsidP="002A04F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</w:rPr>
      </w:pPr>
      <w:r w:rsidRPr="002A04F2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</w:rPr>
        <w:t>Координаторы подпрограмм и исполнители отдельных мероприятий муниципальной программы в процессе их реализации:</w:t>
      </w:r>
    </w:p>
    <w:p w14:paraId="395A7DEB" w14:textId="77777777" w:rsidR="002A04F2" w:rsidRPr="002A04F2" w:rsidRDefault="002A04F2" w:rsidP="002A04F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</w:rPr>
      </w:pPr>
      <w:r w:rsidRPr="002A04F2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</w:rPr>
        <w:t>обеспечивают разработку и реализацию подпрограмм, отдельных мероприятий муниципальной программы;</w:t>
      </w:r>
    </w:p>
    <w:p w14:paraId="5F9D7184" w14:textId="77777777" w:rsidR="002A04F2" w:rsidRPr="002A04F2" w:rsidRDefault="002A04F2" w:rsidP="002A04F2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A04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целях осуществления текущего контроля</w:t>
      </w:r>
      <w:r w:rsidRPr="002A0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04F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представляют координатору муниципальной программы отчеты о реализации подпрограмм, отдельных мероприятий муниципальной программы, а также информацию, необходимую для проведения оценки эффективности муниципальной программы, мониторинга ее реализации, в том числе информацию для подготовки годового отчета об итогах реализации муниципальной программы в соответствии с </w:t>
      </w:r>
      <w:r w:rsidRPr="002A0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п.4.3., п.4.4. Приложения №1 к </w:t>
      </w:r>
      <w:r w:rsidRPr="002A04F2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постановлению администрации муниципального образования Северский район от 2 сентября 2021 года №1691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77589AB7" w14:textId="77777777" w:rsidR="00374489" w:rsidRPr="008B08C8" w:rsidRDefault="00374489" w:rsidP="00374489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D346940" w14:textId="4AE59492" w:rsidR="006A385A" w:rsidRPr="007B632A" w:rsidRDefault="002A04F2" w:rsidP="007B632A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5</w:t>
      </w:r>
      <w:r w:rsid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Механизм реализации 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муниципальной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программы, включая организацию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управления 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муниципальной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программой и контроль за ходом ее реализации </w:t>
      </w:r>
    </w:p>
    <w:p w14:paraId="7EB67F02" w14:textId="77777777" w:rsidR="006A385A" w:rsidRDefault="006A385A" w:rsidP="006A385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3369DC" w14:textId="77777777" w:rsidR="003D44B7" w:rsidRPr="003D44B7" w:rsidRDefault="003D44B7" w:rsidP="004105C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Текущее управление муниципальной программой осуществляет </w:t>
      </w:r>
      <w:r w:rsidR="00D05B1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который:</w:t>
      </w:r>
    </w:p>
    <w:p w14:paraId="6170F9C2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обеспечивает разработку муниципальной программы, её согласование с</w:t>
      </w:r>
      <w:r w:rsidR="00374489" w:rsidRPr="003744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соисполнителями, участниками муниципальной программы;</w:t>
      </w:r>
    </w:p>
    <w:p w14:paraId="462A6357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формирует структуру муниципальной программы и перечень соисполнителей, участников муниципальной программы;</w:t>
      </w:r>
    </w:p>
    <w:p w14:paraId="6331CE9B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lang w:eastAsia="ar-SA"/>
        </w:rPr>
        <w:tab/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организует реализацию муниципальной программы, координацию деятельности соисполнителей, участников муниципальной программы;</w:t>
      </w:r>
    </w:p>
    <w:p w14:paraId="08CFED86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принимает решение о внесении в установленном порядке изменений в муниципальную программу;</w:t>
      </w:r>
    </w:p>
    <w:p w14:paraId="2BD7DFA9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несет ответственность за достижение целевых показателей муниципальной программы;</w:t>
      </w:r>
    </w:p>
    <w:p w14:paraId="13AC0FCB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соисполнителей, участников муниципальной программы;</w:t>
      </w:r>
    </w:p>
    <w:p w14:paraId="4AE69777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разрабатывает формы отчетности для соисполнителей и участников муниципальной программы, необходимые для проведения мониторинга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реализации муниципальной программы, устанавливает сроки их предоставления;</w:t>
      </w:r>
    </w:p>
    <w:p w14:paraId="0B4D9D54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осуществляет мониторинг и анализ отчетности, представляемой соисполнителями и участниками муниципальной программы;</w:t>
      </w:r>
    </w:p>
    <w:p w14:paraId="3B9964FA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ежегодно проводит о</w:t>
      </w:r>
      <w:r w:rsidR="007A485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ценку эффективности реализации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муниципальной</w:t>
      </w:r>
      <w:r w:rsidR="00374489" w:rsidRPr="003744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программы;</w:t>
      </w:r>
    </w:p>
    <w:p w14:paraId="06C38CE9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готовит ежегодный доклад о ходе реализации муниципальной программы и оценке эффективности её реализации (далее – доклад о ходе реализации муниципальной программы);</w:t>
      </w:r>
    </w:p>
    <w:p w14:paraId="17018211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Интернет;</w:t>
      </w:r>
    </w:p>
    <w:p w14:paraId="2FE77B3A" w14:textId="5A385C7A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размещает информацию о ходе реализации и достигнутых результатах </w:t>
      </w:r>
      <w:r w:rsidR="00CF00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изменениях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муниципальной программы на официальном сайте в информационно-телекоммуникационной сети Интернет</w:t>
      </w:r>
      <w:r w:rsidR="00CF00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в ГАИС «Управление» и иных ресурсах в сроки, установленные действующим законодательством. </w:t>
      </w:r>
    </w:p>
    <w:p w14:paraId="5E6F2A9F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осуществляет иные полномочия, установленные муниципальной программой.</w:t>
      </w:r>
    </w:p>
    <w:p w14:paraId="69C30BB2" w14:textId="77777777" w:rsidR="003D44B7" w:rsidRPr="003D44B7" w:rsidRDefault="003D44B7" w:rsidP="004105C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целях осуществления текущего контроля реализации мероприятий муниципальной программы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представляет 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управление экономики, инвестиций и прогнозирования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отчет об объемах 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источниках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финансирования прог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раммы в разрезе 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первое полугодие текущего года.</w:t>
      </w:r>
    </w:p>
    <w:p w14:paraId="520936CE" w14:textId="77777777" w:rsidR="001E7782" w:rsidRDefault="00075BAE" w:rsidP="001E7782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="003D44B7"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ежегодно, до 15 февраля года, следующего за отчетным годом, направляет в </w:t>
      </w:r>
      <w:r w:rsidR="005E0E4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управление экономики, инвестиций и прогнозирования администрации муниципального образования Северский район</w:t>
      </w:r>
      <w:r w:rsidR="003D44B7"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доклад о ходе реализации муниципальной программы на бумажных и электронных носителях.</w:t>
      </w:r>
    </w:p>
    <w:p w14:paraId="444DC419" w14:textId="3B9E4366" w:rsidR="001E7782" w:rsidRPr="003D44B7" w:rsidRDefault="003D44B7" w:rsidP="00CF00D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Доклад о ходе реализации муниципальной программы должен содержать:</w:t>
      </w:r>
    </w:p>
    <w:p w14:paraId="3AE3B5A5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сведения о фактических объемах финансирования муниципальной про-</w:t>
      </w:r>
    </w:p>
    <w:p w14:paraId="4CBC5CCC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граммы в целом и по каждому мероприятию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ведомственных целевых программ, включенных в муниципальную программу, и основных мероприятий в разрезе источников финансирования и главных распорядителей (распорядителей) средств краевого бюджета;</w:t>
      </w:r>
    </w:p>
    <w:p w14:paraId="7140E07D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сведения о фактическом выполнении мероприятий программ, ведомственных целевых программ, включенных в муници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пальную программу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и основных мероприятий с указанием причин их невыполнения или неполного выполнения;</w:t>
      </w:r>
    </w:p>
    <w:p w14:paraId="60F10834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сведения о соответствии фактически достигнутых целевых показателей</w:t>
      </w:r>
    </w:p>
    <w:p w14:paraId="19D4A934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реализации муниципальной прог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раммы и входящих в её состав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</w:p>
    <w:p w14:paraId="0E6C0277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ведомственных целевых программ и основных мероприятий плановым показателям, установленным муниципальной программой;</w:t>
      </w:r>
    </w:p>
    <w:p w14:paraId="60A74926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оценку эффективности реализации муниципальной программы.</w:t>
      </w:r>
    </w:p>
    <w:p w14:paraId="0CAE204F" w14:textId="77777777" w:rsidR="003D44B7" w:rsidRPr="008D11FC" w:rsidRDefault="003D44B7" w:rsidP="008D11FC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lastRenderedPageBreak/>
        <w:t>К докладу о ходе реали</w:t>
      </w:r>
      <w:r w:rsidR="005E4B73"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зации муниципальной программы </w:t>
      </w:r>
      <w:r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прилагаются</w:t>
      </w:r>
      <w:r w:rsidR="005E4B73"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</w:t>
      </w:r>
      <w:r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отчеты об исполнении целевых показателей муниципальной програ</w:t>
      </w:r>
      <w:r w:rsidR="008D11FC"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ммы.</w:t>
      </w:r>
    </w:p>
    <w:p w14:paraId="0F1A2096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случае расхождений между план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овыми и фактическими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значениями</w:t>
      </w:r>
    </w:p>
    <w:p w14:paraId="7860E292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объемов финансирования и целевых показателей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координатором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проводится анализ факторов и указываются в докладе о ходе реализации муниципальной программы причины, повлиявшие на такие расхождения.</w:t>
      </w:r>
    </w:p>
    <w:p w14:paraId="37E0F134" w14:textId="77777777" w:rsidR="006A385A" w:rsidRDefault="003D44B7" w:rsidP="00FF060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 муниципальной прог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рамме, срок реализации которой завершился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 w:rsidR="00FF06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отчетном году,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представляет в </w:t>
      </w:r>
      <w:r w:rsidR="005E0E4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управление экономики, инвестиций и прогнозирования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 срок до 15 февраля доклад о результатах её выполнения, включая оценку эффективности реализации муниципальной программы за истекший год и весь период реализации муниципальной программы.</w:t>
      </w:r>
    </w:p>
    <w:p w14:paraId="4B921C99" w14:textId="77777777" w:rsidR="00F112C6" w:rsidRDefault="00FA46E6" w:rsidP="00FA46E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FA46E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Контроль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ходом </w:t>
      </w:r>
      <w:r w:rsidRPr="00FA46E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выполнения муниципальной программы осуществляет администрация муниципального образования Северский район</w:t>
      </w:r>
    </w:p>
    <w:p w14:paraId="3F600913" w14:textId="77777777" w:rsidR="00F112C6" w:rsidRDefault="00F112C6" w:rsidP="00F112C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2490287" w14:textId="77777777" w:rsidR="00F112C6" w:rsidRDefault="00F112C6" w:rsidP="00F112C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5F2F313" w14:textId="77777777" w:rsidR="00FA46E6" w:rsidRDefault="00FA46E6" w:rsidP="00F112C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63E74E" w14:textId="5F0ED70E" w:rsidR="004B6333" w:rsidRDefault="0020014A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Заместитель главы администрации               </w:t>
      </w:r>
      <w:r w:rsidR="00F112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  </w:t>
      </w:r>
      <w:r w:rsidR="004F728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</w:t>
      </w:r>
      <w:proofErr w:type="spellStart"/>
      <w:r w:rsidR="00040D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В.Г.Видинеев</w:t>
      </w:r>
      <w:proofErr w:type="spellEnd"/>
    </w:p>
    <w:p w14:paraId="37AD9F8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ACD27F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B827A6E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79FB00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3166E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64625CE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C2520FB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76F328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FF2038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27E9C32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E3B2CE9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F36E580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80F26E8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8547018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A5D0C1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EA5406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4A52AF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F6DA3A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C2B8B9D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D97F95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A45BA1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000569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8061FEB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E033E09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D6FA15C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E8E01D7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8E9708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E8E68DF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85A0296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0220A96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FCEB0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5D0E01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9314132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19F048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C7CFE4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2334707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438A698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C5BE0E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BCF9C8F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6B62550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C26891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132823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9B9E4B9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B88734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CBA93F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CCABD78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8D3AFE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C0F64B7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597A4BC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5979B7D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34C00E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6B8DB6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CC53A0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54F3EC9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C28799D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7CE58A6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22B9F4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E89A7B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1F3807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594AB3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379A0EC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C1F30D7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3A156F0" w14:textId="77777777" w:rsidR="00A36C84" w:rsidRPr="008D11FC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sectPr w:rsidR="00A36C84" w:rsidRPr="008D11FC" w:rsidSect="002A04F2">
      <w:headerReference w:type="default" r:id="rId8"/>
      <w:pgSz w:w="11906" w:h="16838"/>
      <w:pgMar w:top="1134" w:right="849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F67BB5" w14:textId="77777777" w:rsidR="00FC58CC" w:rsidRDefault="00FC58CC" w:rsidP="009231F1">
      <w:pPr>
        <w:spacing w:after="0" w:line="240" w:lineRule="auto"/>
      </w:pPr>
      <w:r>
        <w:separator/>
      </w:r>
    </w:p>
  </w:endnote>
  <w:endnote w:type="continuationSeparator" w:id="0">
    <w:p w14:paraId="38961C2E" w14:textId="77777777" w:rsidR="00FC58CC" w:rsidRDefault="00FC58CC" w:rsidP="00923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411442" w14:textId="77777777" w:rsidR="00FC58CC" w:rsidRDefault="00FC58CC" w:rsidP="009231F1">
      <w:pPr>
        <w:spacing w:after="0" w:line="240" w:lineRule="auto"/>
      </w:pPr>
      <w:r>
        <w:separator/>
      </w:r>
    </w:p>
  </w:footnote>
  <w:footnote w:type="continuationSeparator" w:id="0">
    <w:p w14:paraId="3E114CD0" w14:textId="77777777" w:rsidR="00FC58CC" w:rsidRDefault="00FC58CC" w:rsidP="00923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29632161"/>
      <w:docPartObj>
        <w:docPartGallery w:val="Page Numbers (Top of Page)"/>
        <w:docPartUnique/>
      </w:docPartObj>
    </w:sdtPr>
    <w:sdtEndPr/>
    <w:sdtContent>
      <w:p w14:paraId="42AF0204" w14:textId="77777777" w:rsidR="00C81E1C" w:rsidRDefault="00C81E1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1818">
          <w:rPr>
            <w:noProof/>
          </w:rPr>
          <w:t>10</w:t>
        </w:r>
        <w:r>
          <w:fldChar w:fldCharType="end"/>
        </w:r>
      </w:p>
    </w:sdtContent>
  </w:sdt>
  <w:p w14:paraId="4EED28A5" w14:textId="77777777" w:rsidR="003C62D4" w:rsidRDefault="003C62D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123AB8"/>
    <w:multiLevelType w:val="hybridMultilevel"/>
    <w:tmpl w:val="A3A6B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28E"/>
    <w:rsid w:val="00040DEC"/>
    <w:rsid w:val="00067F93"/>
    <w:rsid w:val="00075BAE"/>
    <w:rsid w:val="000A5305"/>
    <w:rsid w:val="000B278C"/>
    <w:rsid w:val="000B7852"/>
    <w:rsid w:val="00103493"/>
    <w:rsid w:val="00111B07"/>
    <w:rsid w:val="001208BD"/>
    <w:rsid w:val="00136B6F"/>
    <w:rsid w:val="001537A0"/>
    <w:rsid w:val="00184344"/>
    <w:rsid w:val="001B1818"/>
    <w:rsid w:val="001B2002"/>
    <w:rsid w:val="001C041C"/>
    <w:rsid w:val="001E3B85"/>
    <w:rsid w:val="001E7782"/>
    <w:rsid w:val="001F386C"/>
    <w:rsid w:val="001F48A6"/>
    <w:rsid w:val="0020014A"/>
    <w:rsid w:val="00222811"/>
    <w:rsid w:val="00226D34"/>
    <w:rsid w:val="00237014"/>
    <w:rsid w:val="00245B72"/>
    <w:rsid w:val="002551D0"/>
    <w:rsid w:val="00292690"/>
    <w:rsid w:val="002A04F2"/>
    <w:rsid w:val="002C4EF8"/>
    <w:rsid w:val="002C4F53"/>
    <w:rsid w:val="002C608C"/>
    <w:rsid w:val="002D310F"/>
    <w:rsid w:val="002D328E"/>
    <w:rsid w:val="002D57CD"/>
    <w:rsid w:val="002F6593"/>
    <w:rsid w:val="00330AA7"/>
    <w:rsid w:val="00336D64"/>
    <w:rsid w:val="00340EF7"/>
    <w:rsid w:val="00360B81"/>
    <w:rsid w:val="00366A11"/>
    <w:rsid w:val="00374489"/>
    <w:rsid w:val="00387869"/>
    <w:rsid w:val="003C5288"/>
    <w:rsid w:val="003C62D4"/>
    <w:rsid w:val="003D44B7"/>
    <w:rsid w:val="003F1639"/>
    <w:rsid w:val="003F6EBD"/>
    <w:rsid w:val="004105C9"/>
    <w:rsid w:val="00443861"/>
    <w:rsid w:val="00451F3B"/>
    <w:rsid w:val="00475DF2"/>
    <w:rsid w:val="004772B6"/>
    <w:rsid w:val="00481750"/>
    <w:rsid w:val="004A3A2B"/>
    <w:rsid w:val="004B27BB"/>
    <w:rsid w:val="004B6333"/>
    <w:rsid w:val="004F7287"/>
    <w:rsid w:val="00515167"/>
    <w:rsid w:val="00537D70"/>
    <w:rsid w:val="00537D79"/>
    <w:rsid w:val="005647C9"/>
    <w:rsid w:val="00574D4F"/>
    <w:rsid w:val="005B21B6"/>
    <w:rsid w:val="005B3352"/>
    <w:rsid w:val="005B720F"/>
    <w:rsid w:val="005D0BFE"/>
    <w:rsid w:val="005D57BA"/>
    <w:rsid w:val="005E0E46"/>
    <w:rsid w:val="005E4B73"/>
    <w:rsid w:val="00612E6D"/>
    <w:rsid w:val="00613F30"/>
    <w:rsid w:val="00617B19"/>
    <w:rsid w:val="006813D3"/>
    <w:rsid w:val="006A385A"/>
    <w:rsid w:val="006B43B7"/>
    <w:rsid w:val="006B7354"/>
    <w:rsid w:val="006F091F"/>
    <w:rsid w:val="006F5D13"/>
    <w:rsid w:val="00750D1A"/>
    <w:rsid w:val="00751137"/>
    <w:rsid w:val="0076508C"/>
    <w:rsid w:val="007A4853"/>
    <w:rsid w:val="007B4C73"/>
    <w:rsid w:val="007B632A"/>
    <w:rsid w:val="007B793C"/>
    <w:rsid w:val="007E035E"/>
    <w:rsid w:val="007E743F"/>
    <w:rsid w:val="007F4CC2"/>
    <w:rsid w:val="007F5E67"/>
    <w:rsid w:val="008005E3"/>
    <w:rsid w:val="00803769"/>
    <w:rsid w:val="008151FB"/>
    <w:rsid w:val="00830616"/>
    <w:rsid w:val="008327F7"/>
    <w:rsid w:val="0087291C"/>
    <w:rsid w:val="008900CE"/>
    <w:rsid w:val="008B08C8"/>
    <w:rsid w:val="008C7609"/>
    <w:rsid w:val="008D11FC"/>
    <w:rsid w:val="009231F1"/>
    <w:rsid w:val="00924287"/>
    <w:rsid w:val="0095519F"/>
    <w:rsid w:val="00962574"/>
    <w:rsid w:val="00970598"/>
    <w:rsid w:val="009A5E67"/>
    <w:rsid w:val="009C3F14"/>
    <w:rsid w:val="009F5C4B"/>
    <w:rsid w:val="00A36C84"/>
    <w:rsid w:val="00A42D34"/>
    <w:rsid w:val="00A670A3"/>
    <w:rsid w:val="00A7239A"/>
    <w:rsid w:val="00AA4A1E"/>
    <w:rsid w:val="00AE61DF"/>
    <w:rsid w:val="00B01E7F"/>
    <w:rsid w:val="00B1430F"/>
    <w:rsid w:val="00B269FB"/>
    <w:rsid w:val="00BE0923"/>
    <w:rsid w:val="00BE3466"/>
    <w:rsid w:val="00BF121C"/>
    <w:rsid w:val="00C12CF9"/>
    <w:rsid w:val="00C62469"/>
    <w:rsid w:val="00C63C13"/>
    <w:rsid w:val="00C81E1C"/>
    <w:rsid w:val="00C93FC0"/>
    <w:rsid w:val="00CD285F"/>
    <w:rsid w:val="00CD37D4"/>
    <w:rsid w:val="00CF00D6"/>
    <w:rsid w:val="00CF6320"/>
    <w:rsid w:val="00D05B1F"/>
    <w:rsid w:val="00D05D33"/>
    <w:rsid w:val="00D53CA4"/>
    <w:rsid w:val="00D56090"/>
    <w:rsid w:val="00D771CA"/>
    <w:rsid w:val="00D97D20"/>
    <w:rsid w:val="00DA5B84"/>
    <w:rsid w:val="00DB3105"/>
    <w:rsid w:val="00DC070E"/>
    <w:rsid w:val="00DE1218"/>
    <w:rsid w:val="00E4038A"/>
    <w:rsid w:val="00E432A6"/>
    <w:rsid w:val="00E5175E"/>
    <w:rsid w:val="00E54993"/>
    <w:rsid w:val="00E60B1E"/>
    <w:rsid w:val="00E6412F"/>
    <w:rsid w:val="00E644DE"/>
    <w:rsid w:val="00E671C8"/>
    <w:rsid w:val="00E74DF4"/>
    <w:rsid w:val="00E80C00"/>
    <w:rsid w:val="00E920B3"/>
    <w:rsid w:val="00E960B4"/>
    <w:rsid w:val="00EB7472"/>
    <w:rsid w:val="00ED63E2"/>
    <w:rsid w:val="00EE51BE"/>
    <w:rsid w:val="00F112C6"/>
    <w:rsid w:val="00F12891"/>
    <w:rsid w:val="00F33A5F"/>
    <w:rsid w:val="00F40985"/>
    <w:rsid w:val="00FA46E6"/>
    <w:rsid w:val="00FC58CC"/>
    <w:rsid w:val="00FD4F45"/>
    <w:rsid w:val="00FD5E92"/>
    <w:rsid w:val="00FF0093"/>
    <w:rsid w:val="00FF0607"/>
    <w:rsid w:val="00FF55C3"/>
    <w:rsid w:val="00FF6420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E2CFF"/>
  <w15:docId w15:val="{D1E61D4C-0A84-4242-ABE2-E732A67FA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8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85A"/>
    <w:pPr>
      <w:ind w:left="720"/>
      <w:contextualSpacing/>
    </w:pPr>
  </w:style>
  <w:style w:type="paragraph" w:customStyle="1" w:styleId="a4">
    <w:name w:val="Прижатый влево"/>
    <w:basedOn w:val="a"/>
    <w:next w:val="a"/>
    <w:uiPriority w:val="99"/>
    <w:rsid w:val="006A38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5">
    <w:name w:val="Table Grid"/>
    <w:basedOn w:val="a1"/>
    <w:uiPriority w:val="59"/>
    <w:rsid w:val="006A3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6A385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B7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7354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rsid w:val="00FF5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923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231F1"/>
  </w:style>
  <w:style w:type="paragraph" w:styleId="ac">
    <w:name w:val="footer"/>
    <w:basedOn w:val="a"/>
    <w:link w:val="ad"/>
    <w:uiPriority w:val="99"/>
    <w:unhideWhenUsed/>
    <w:rsid w:val="00923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231F1"/>
  </w:style>
  <w:style w:type="character" w:styleId="ae">
    <w:name w:val="Placeholder Text"/>
    <w:basedOn w:val="a0"/>
    <w:uiPriority w:val="99"/>
    <w:semiHidden/>
    <w:rsid w:val="008B08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4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43E96-0588-479B-8058-F774B6860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8</Pages>
  <Words>1967</Words>
  <Characters>11216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comp</cp:lastModifiedBy>
  <cp:revision>4</cp:revision>
  <cp:lastPrinted>2022-12-19T07:52:00Z</cp:lastPrinted>
  <dcterms:created xsi:type="dcterms:W3CDTF">2022-11-09T08:04:00Z</dcterms:created>
  <dcterms:modified xsi:type="dcterms:W3CDTF">2022-12-26T10:03:00Z</dcterms:modified>
</cp:coreProperties>
</file>